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5D3F" w14:textId="6A62CFC6" w:rsidR="00AC3A4F" w:rsidRDefault="00AC3A4F" w:rsidP="00AC3A4F">
      <w:pPr>
        <w:rPr>
          <w:b/>
        </w:rPr>
      </w:pPr>
      <w:bookmarkStart w:id="0" w:name="_Toc189209345"/>
      <w:r w:rsidRPr="00AC3A4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AD019F2" wp14:editId="1CEDE013">
            <wp:simplePos x="0" y="0"/>
            <wp:positionH relativeFrom="margin">
              <wp:align>right</wp:align>
            </wp:positionH>
            <wp:positionV relativeFrom="paragraph">
              <wp:posOffset>-210185</wp:posOffset>
            </wp:positionV>
            <wp:extent cx="1529080" cy="1474470"/>
            <wp:effectExtent l="0" t="0" r="0" b="0"/>
            <wp:wrapNone/>
            <wp:docPr id="1046351699" name="Grafik 2" descr="Ein Bild, das Cartoon, Poster, Kuns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51699" name="Grafik 2" descr="Ein Bild, das Cartoon, Poster, Kuns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6" t="8448" r="25856" b="8644"/>
                    <a:stretch/>
                  </pic:blipFill>
                  <pic:spPr bwMode="auto">
                    <a:xfrm>
                      <a:off x="0" y="0"/>
                      <a:ext cx="152908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3FDD5" w14:textId="6A62CFC6" w:rsidR="00AC3A4F" w:rsidRDefault="0098430A" w:rsidP="00AC3A4F">
      <w:pPr>
        <w:pStyle w:val="Titel"/>
      </w:pPr>
      <w:bookmarkStart w:id="1" w:name="_Toc189209354"/>
      <w:r>
        <w:t>Das Tal des Ursprungs</w:t>
      </w:r>
      <w:bookmarkEnd w:id="1"/>
    </w:p>
    <w:p w14:paraId="02262813" w14:textId="77777777" w:rsidR="00AC3A4F" w:rsidRPr="00AC3A4F" w:rsidRDefault="00AC3A4F" w:rsidP="00AC3A4F"/>
    <w:p w14:paraId="66D0738C" w14:textId="47251C9E" w:rsidR="00AC3A4F" w:rsidRPr="00AC3A4F" w:rsidRDefault="0098430A" w:rsidP="00AC3A4F">
      <w:pPr>
        <w:rPr>
          <w:b/>
        </w:rPr>
      </w:pPr>
      <w:r w:rsidRPr="0098430A">
        <w:rPr>
          <w:b/>
        </w:rPr>
        <w:t>Grundbewegungen</w:t>
      </w:r>
    </w:p>
    <w:bookmarkEnd w:id="0"/>
    <w:p w14:paraId="04BA6923" w14:textId="77777777" w:rsidR="0098430A" w:rsidRPr="00D936B3" w:rsidRDefault="0098430A" w:rsidP="0098430A">
      <w:pPr>
        <w:pStyle w:val="Listenabsatz"/>
        <w:numPr>
          <w:ilvl w:val="0"/>
          <w:numId w:val="7"/>
        </w:numPr>
        <w:spacing w:line="259" w:lineRule="auto"/>
      </w:pPr>
      <w:r w:rsidRPr="00B25900">
        <w:rPr>
          <w:b/>
        </w:rPr>
        <w:t>Gewichtsverlagerung:</w:t>
      </w:r>
      <w:r>
        <w:t xml:space="preserve"> </w:t>
      </w:r>
      <w:r w:rsidRPr="00D936B3">
        <w:t>Das Gewicht des Körpers verlagert sich langsam und gleichmä</w:t>
      </w:r>
      <w:r>
        <w:t>ss</w:t>
      </w:r>
      <w:r w:rsidRPr="00D936B3">
        <w:t>ig vom linken Fu</w:t>
      </w:r>
      <w:r>
        <w:t>ss</w:t>
      </w:r>
      <w:r w:rsidRPr="00D936B3">
        <w:t xml:space="preserve"> auf den rechten </w:t>
      </w:r>
      <w:r>
        <w:t xml:space="preserve">Fuss </w:t>
      </w:r>
      <w:r w:rsidRPr="00D936B3">
        <w:t>und wieder zurück.</w:t>
      </w:r>
    </w:p>
    <w:p w14:paraId="7E60219A" w14:textId="77777777" w:rsidR="0098430A" w:rsidRPr="00D936B3" w:rsidRDefault="0098430A" w:rsidP="0098430A">
      <w:pPr>
        <w:pStyle w:val="Listenabsatz"/>
        <w:numPr>
          <w:ilvl w:val="0"/>
          <w:numId w:val="7"/>
        </w:numPr>
        <w:spacing w:line="259" w:lineRule="auto"/>
      </w:pPr>
      <w:r w:rsidRPr="00B25900">
        <w:rPr>
          <w:b/>
          <w:bCs/>
        </w:rPr>
        <w:t>Wellenbewegung seitlich</w:t>
      </w:r>
      <w:r w:rsidRPr="00B25900">
        <w:t>:</w:t>
      </w:r>
      <w:r>
        <w:t xml:space="preserve"> </w:t>
      </w:r>
      <w:r w:rsidRPr="00D936B3">
        <w:t xml:space="preserve">Während sich die Hüften nach links bewegen, schwingt der Oberkörper </w:t>
      </w:r>
      <w:r>
        <w:t>verzögert in dieselbe Richtung</w:t>
      </w:r>
      <w:r w:rsidRPr="00D936B3">
        <w:t>. Anschlie</w:t>
      </w:r>
      <w:r>
        <w:t>ss</w:t>
      </w:r>
      <w:r w:rsidRPr="00D936B3">
        <w:t>end wechseln die Bewegungen die Richtung.</w:t>
      </w:r>
    </w:p>
    <w:p w14:paraId="48F6127F" w14:textId="77777777" w:rsidR="0098430A" w:rsidRPr="00D936B3" w:rsidRDefault="0098430A" w:rsidP="0098430A">
      <w:pPr>
        <w:pStyle w:val="Listenabsatz"/>
        <w:numPr>
          <w:ilvl w:val="0"/>
          <w:numId w:val="7"/>
        </w:numPr>
        <w:spacing w:line="259" w:lineRule="auto"/>
      </w:pPr>
      <w:r w:rsidRPr="00B25900">
        <w:rPr>
          <w:b/>
          <w:bCs/>
        </w:rPr>
        <w:t>Oberkörper nach vorne und hinten</w:t>
      </w:r>
      <w:r w:rsidRPr="00B25900">
        <w:t>:</w:t>
      </w:r>
      <w:r>
        <w:t xml:space="preserve"> </w:t>
      </w:r>
      <w:r w:rsidRPr="00D936B3">
        <w:t>Der Oberkörper neigt sich sanft nach vorne und dann wieder zurück in eine aufrechte Position, bevor er sich langsam nach hinten lehnt.</w:t>
      </w:r>
    </w:p>
    <w:p w14:paraId="23306E3A" w14:textId="77777777" w:rsidR="0098430A" w:rsidRPr="00D936B3" w:rsidRDefault="0098430A" w:rsidP="0098430A">
      <w:pPr>
        <w:pStyle w:val="Listenabsatz"/>
        <w:numPr>
          <w:ilvl w:val="0"/>
          <w:numId w:val="7"/>
        </w:numPr>
        <w:spacing w:line="259" w:lineRule="auto"/>
      </w:pPr>
      <w:r w:rsidRPr="00B25900">
        <w:rPr>
          <w:b/>
          <w:bCs/>
        </w:rPr>
        <w:t>Wellenbewegung vor und zurück</w:t>
      </w:r>
      <w:r w:rsidRPr="00B25900">
        <w:t>:</w:t>
      </w:r>
      <w:r>
        <w:t xml:space="preserve"> </w:t>
      </w:r>
      <w:r w:rsidRPr="00D936B3">
        <w:t>Bewegt sich der Oberkörper nach vorne, folgt die Hüfte verzögert in dieselbe Richtung. Geht der Oberkörper nach hinten, folgt die Hüfte ebenfalls leicht zeitversetzt.</w:t>
      </w:r>
    </w:p>
    <w:p w14:paraId="2CC29CDF" w14:textId="77777777" w:rsidR="0098430A" w:rsidRDefault="0098430A" w:rsidP="0098430A">
      <w:pPr>
        <w:pStyle w:val="Listenabsatz"/>
        <w:numPr>
          <w:ilvl w:val="0"/>
          <w:numId w:val="7"/>
        </w:numPr>
        <w:spacing w:line="259" w:lineRule="auto"/>
      </w:pPr>
      <w:r w:rsidRPr="0098430A">
        <w:rPr>
          <w:b/>
          <w:bCs/>
        </w:rPr>
        <w:t>Kreisen des Oberkörpers nach links</w:t>
      </w:r>
      <w:r w:rsidRPr="00B25900">
        <w:t>:</w:t>
      </w:r>
      <w:r>
        <w:t xml:space="preserve"> </w:t>
      </w:r>
      <w:r w:rsidRPr="00D936B3">
        <w:t>Der Oberkörper beschreibt langsame, gleichmä</w:t>
      </w:r>
      <w:r>
        <w:t>ss</w:t>
      </w:r>
      <w:r w:rsidRPr="00D936B3">
        <w:t>ige Kreise nach links.</w:t>
      </w:r>
    </w:p>
    <w:p w14:paraId="076BDF64" w14:textId="033BEB68" w:rsidR="000358D3" w:rsidRDefault="0098430A" w:rsidP="0098430A">
      <w:pPr>
        <w:pStyle w:val="Listenabsatz"/>
        <w:numPr>
          <w:ilvl w:val="0"/>
          <w:numId w:val="7"/>
        </w:numPr>
        <w:spacing w:line="259" w:lineRule="auto"/>
      </w:pPr>
      <w:r w:rsidRPr="0098430A">
        <w:rPr>
          <w:b/>
          <w:bCs/>
        </w:rPr>
        <w:t>Kreisen des Oberkörpers nach rechts</w:t>
      </w:r>
      <w:r w:rsidRPr="00B25900">
        <w:t>:</w:t>
      </w:r>
      <w:r>
        <w:t xml:space="preserve"> </w:t>
      </w:r>
      <w:r w:rsidRPr="00D936B3">
        <w:t>Der Oberkörper bewegt sich in sanften Kreisen nach rechts</w:t>
      </w:r>
      <w:r>
        <w:t>.</w:t>
      </w:r>
    </w:p>
    <w:p w14:paraId="4F79A2B1" w14:textId="77777777" w:rsidR="0098430A" w:rsidRDefault="0098430A" w:rsidP="0098430A"/>
    <w:p w14:paraId="52BE83AE" w14:textId="0CA93CF0" w:rsidR="00AC3A4F" w:rsidRPr="00AC3A4F" w:rsidRDefault="0098430A" w:rsidP="00AC3A4F">
      <w:pPr>
        <w:rPr>
          <w:b/>
          <w:lang w:val="de-DE"/>
        </w:rPr>
      </w:pPr>
      <w:r w:rsidRPr="0098430A">
        <w:rPr>
          <w:b/>
          <w:lang w:val="de-DE"/>
        </w:rPr>
        <w:t>Die Geschichte von Mia, Tom, Lea und Ben</w:t>
      </w:r>
    </w:p>
    <w:p w14:paraId="5215DD50" w14:textId="77777777" w:rsidR="0098430A" w:rsidRPr="008C5062" w:rsidRDefault="0098430A" w:rsidP="0098430A">
      <w:r w:rsidRPr="008C5062">
        <w:t xml:space="preserve">Es war ein warmer Sommermorgen, als eine Gruppe junger Freunde </w:t>
      </w:r>
      <w:r>
        <w:t xml:space="preserve">und Freundinnen </w:t>
      </w:r>
      <w:r w:rsidRPr="008C5062">
        <w:t>– Mia, Tom, Lea und Ben – sich entschied, das geheimnisvolle Tal de</w:t>
      </w:r>
      <w:r>
        <w:t>s</w:t>
      </w:r>
      <w:r w:rsidRPr="008C5062">
        <w:t xml:space="preserve"> </w:t>
      </w:r>
      <w:r>
        <w:t>Ursprungs</w:t>
      </w:r>
      <w:r w:rsidRPr="008C5062">
        <w:t xml:space="preserve"> zu erkunden. Das Tal war bekannt für seine magische Atmosphäre und seine lebendige Natur, die sich scheinbar mit den Bewegungen der Besucher verband.</w:t>
      </w:r>
    </w:p>
    <w:p w14:paraId="2BD838EE" w14:textId="77777777" w:rsidR="0098430A" w:rsidRDefault="0098430A" w:rsidP="0098430A">
      <w:r>
        <w:t>[Langsam]</w:t>
      </w:r>
    </w:p>
    <w:p w14:paraId="210CC766" w14:textId="77777777" w:rsidR="0098430A" w:rsidRDefault="0098430A" w:rsidP="0098430A">
      <w:r w:rsidRPr="008C5062">
        <w:t xml:space="preserve">Als die Freunde </w:t>
      </w:r>
      <w:r>
        <w:t xml:space="preserve">und Freundinnen </w:t>
      </w:r>
      <w:r w:rsidRPr="008C5062">
        <w:t>das Tal betraten, bemerkten sie, wie die Erde unter ihren Fü</w:t>
      </w:r>
      <w:r>
        <w:t>ss</w:t>
      </w:r>
      <w:r w:rsidRPr="008C5062">
        <w:t xml:space="preserve">en leicht vibrierte. </w:t>
      </w:r>
    </w:p>
    <w:p w14:paraId="024A4BBB" w14:textId="77777777" w:rsidR="0098430A" w:rsidRDefault="0098430A" w:rsidP="0098430A">
      <w:r w:rsidRPr="008C5062">
        <w:t xml:space="preserve">„Spürt ihr das?“ fragte Mia. „Es fühlt sich an, als würde die Erde atmen.“ </w:t>
      </w:r>
    </w:p>
    <w:p w14:paraId="7747F6D5" w14:textId="77777777" w:rsidR="0098430A" w:rsidRDefault="0098430A" w:rsidP="0098430A">
      <w:r>
        <w:t>[Sehr langsam]</w:t>
      </w:r>
    </w:p>
    <w:p w14:paraId="1ED54889" w14:textId="77777777" w:rsidR="0098430A" w:rsidRDefault="0098430A" w:rsidP="0098430A">
      <w:r w:rsidRPr="008C5062">
        <w:lastRenderedPageBreak/>
        <w:t xml:space="preserve">Die Freunde </w:t>
      </w:r>
      <w:r>
        <w:t xml:space="preserve">und Freundinnen </w:t>
      </w:r>
      <w:r w:rsidRPr="008C5062">
        <w:t>begannen, ihr Gewicht langsam von einem Fu</w:t>
      </w:r>
      <w:r>
        <w:t>ss</w:t>
      </w:r>
      <w:r w:rsidRPr="008C5062">
        <w:t xml:space="preserve"> auf den anderen zu verlagern, als ob sie sich an den sanften Rhythmus der Erde anpassen wollten.</w:t>
      </w:r>
    </w:p>
    <w:p w14:paraId="774C839C" w14:textId="77777777" w:rsidR="0098430A" w:rsidRDefault="0098430A" w:rsidP="0098430A">
      <w:bookmarkStart w:id="2" w:name="_Hlk186290559"/>
      <w:r>
        <w:t>[Pause und dann sehr langsam]</w:t>
      </w:r>
      <w:bookmarkEnd w:id="2"/>
    </w:p>
    <w:p w14:paraId="4D6201B0" w14:textId="77777777" w:rsidR="0098430A" w:rsidRPr="008C5062" w:rsidRDefault="0098430A" w:rsidP="0098430A">
      <w:pPr>
        <w:rPr>
          <w:i/>
        </w:rPr>
      </w:pPr>
      <w:r w:rsidRPr="008C5062">
        <w:rPr>
          <w:i/>
        </w:rPr>
        <w:t xml:space="preserve">Die Freunde </w:t>
      </w:r>
      <w:r w:rsidRPr="000C08EC">
        <w:rPr>
          <w:i/>
        </w:rPr>
        <w:t xml:space="preserve">und Freundinnen </w:t>
      </w:r>
      <w:r>
        <w:rPr>
          <w:i/>
        </w:rPr>
        <w:t>verlagerten</w:t>
      </w:r>
      <w:r w:rsidRPr="008C5062">
        <w:rPr>
          <w:i/>
        </w:rPr>
        <w:t xml:space="preserve"> ihr Gewicht langsam von einem Fu</w:t>
      </w:r>
      <w:r w:rsidRPr="000C08EC">
        <w:rPr>
          <w:i/>
        </w:rPr>
        <w:t>ss</w:t>
      </w:r>
      <w:r w:rsidRPr="008C5062">
        <w:rPr>
          <w:i/>
        </w:rPr>
        <w:t xml:space="preserve"> auf den anderen, als ob sie sich an den sanften Rhythmus der Erde anpassen wollten.</w:t>
      </w:r>
    </w:p>
    <w:p w14:paraId="43E7AD41" w14:textId="77777777" w:rsidR="0098430A" w:rsidRDefault="0098430A" w:rsidP="0098430A">
      <w:r>
        <w:t>[Pause und dann langsam]</w:t>
      </w:r>
    </w:p>
    <w:p w14:paraId="29EE7B2B" w14:textId="77777777" w:rsidR="0098430A" w:rsidRDefault="0098430A" w:rsidP="0098430A">
      <w:r w:rsidRPr="008C5062">
        <w:t xml:space="preserve">Plötzlich kam ein leichter Wind auf, der durch die Gräser und Bäume strich. Die Freunde </w:t>
      </w:r>
      <w:r>
        <w:t xml:space="preserve">und Freundinnen </w:t>
      </w:r>
      <w:r w:rsidRPr="008C5062">
        <w:t xml:space="preserve">schauten sich um und sahen, wie die Äste der Bäume nach links und rechts schwangen, begleitet von einem leisen Rascheln. </w:t>
      </w:r>
    </w:p>
    <w:p w14:paraId="3CF7F152" w14:textId="77777777" w:rsidR="0098430A" w:rsidRDefault="0098430A" w:rsidP="0098430A">
      <w:r w:rsidRPr="008C5062">
        <w:t xml:space="preserve">„Vielleicht sollten wir uns wie die Bäume bewegen,“ schlug Lea vor. </w:t>
      </w:r>
    </w:p>
    <w:p w14:paraId="0EF1A252" w14:textId="77777777" w:rsidR="0098430A" w:rsidRDefault="0098430A" w:rsidP="0098430A">
      <w:r>
        <w:t>[Sehr langsam]</w:t>
      </w:r>
    </w:p>
    <w:p w14:paraId="66ECDADC" w14:textId="77777777" w:rsidR="0098430A" w:rsidRDefault="0098430A" w:rsidP="0098430A">
      <w:r w:rsidRPr="008C5062">
        <w:t xml:space="preserve">Sie begannen, ihre Hüften sanft von einer Seite zur anderen zu </w:t>
      </w:r>
      <w:r>
        <w:t>bewegen</w:t>
      </w:r>
      <w:r w:rsidRPr="008C5062">
        <w:t>, während ihre Oberkörper verzögert in dieselbe Richtung folgten.</w:t>
      </w:r>
    </w:p>
    <w:p w14:paraId="2795172B" w14:textId="77777777" w:rsidR="0098430A" w:rsidRDefault="0098430A" w:rsidP="0098430A">
      <w:r>
        <w:t>[Pause und dann sehr langsam]</w:t>
      </w:r>
    </w:p>
    <w:p w14:paraId="1DA6A005" w14:textId="77777777" w:rsidR="0098430A" w:rsidRPr="008C5062" w:rsidRDefault="0098430A" w:rsidP="0098430A">
      <w:pPr>
        <w:rPr>
          <w:i/>
        </w:rPr>
      </w:pPr>
      <w:r w:rsidRPr="000C08EC">
        <w:rPr>
          <w:i/>
        </w:rPr>
        <w:t>Sie bewegten ihre Hüften sanft von einer Seite zur anderen, während ihre Oberkörper verzögert in die gleiche Richtung folgten.</w:t>
      </w:r>
    </w:p>
    <w:p w14:paraId="1C5599AA" w14:textId="77777777" w:rsidR="0098430A" w:rsidRDefault="0098430A" w:rsidP="0098430A">
      <w:r>
        <w:t>[Pause und dann langsam]</w:t>
      </w:r>
    </w:p>
    <w:p w14:paraId="1AF4CAEE" w14:textId="77777777" w:rsidR="0098430A" w:rsidRDefault="0098430A" w:rsidP="0098430A">
      <w:r w:rsidRPr="008C5062">
        <w:t>Nach einer Weile stie</w:t>
      </w:r>
      <w:r>
        <w:t>ss</w:t>
      </w:r>
      <w:r w:rsidRPr="008C5062">
        <w:t xml:space="preserve">en sie auf einen glänzenden Bach, dessen Wasser in sanften Wellen nach vorne und hinten strömte. </w:t>
      </w:r>
    </w:p>
    <w:p w14:paraId="3C19BA78" w14:textId="77777777" w:rsidR="0098430A" w:rsidRDefault="0098430A" w:rsidP="0098430A">
      <w:r w:rsidRPr="008C5062">
        <w:t>„Schaut mal, wie das Wasser flie</w:t>
      </w:r>
      <w:r>
        <w:t>ss</w:t>
      </w:r>
      <w:r w:rsidRPr="008C5062">
        <w:t xml:space="preserve">t,“ sagte Ben. </w:t>
      </w:r>
    </w:p>
    <w:p w14:paraId="4213554D" w14:textId="77777777" w:rsidR="0098430A" w:rsidRDefault="0098430A" w:rsidP="0098430A">
      <w:r w:rsidRPr="008C5062">
        <w:t xml:space="preserve">Die Freunde </w:t>
      </w:r>
      <w:r>
        <w:t xml:space="preserve">und Freundinnen </w:t>
      </w:r>
      <w:r w:rsidRPr="008C5062">
        <w:t>lie</w:t>
      </w:r>
      <w:r>
        <w:t>ss</w:t>
      </w:r>
      <w:r w:rsidRPr="008C5062">
        <w:t xml:space="preserve">en sich von der Bewegung des Baches inspirieren </w:t>
      </w:r>
    </w:p>
    <w:p w14:paraId="7ABC3E4A" w14:textId="77777777" w:rsidR="0098430A" w:rsidRDefault="0098430A" w:rsidP="0098430A">
      <w:r>
        <w:t>[Sehr langsam]</w:t>
      </w:r>
    </w:p>
    <w:p w14:paraId="22AE9C7D" w14:textId="77777777" w:rsidR="0098430A" w:rsidRDefault="0098430A" w:rsidP="0098430A">
      <w:r w:rsidRPr="008C5062">
        <w:t xml:space="preserve">und neigten ihre Oberkörper nach vorne, </w:t>
      </w:r>
      <w:r>
        <w:t xml:space="preserve">[kurze Pause] </w:t>
      </w:r>
      <w:r w:rsidRPr="008C5062">
        <w:t>bevor sie wieder in eine aufrechte Position zurückkehrten und sich dann leicht nach hinten lehnten, als würden sie mit dem Wasser spielen.</w:t>
      </w:r>
    </w:p>
    <w:p w14:paraId="1FB627C7" w14:textId="77777777" w:rsidR="0098430A" w:rsidRDefault="0098430A" w:rsidP="0098430A">
      <w:r>
        <w:t>[Pause und dann sehr langsam]</w:t>
      </w:r>
    </w:p>
    <w:p w14:paraId="2A20B1E5" w14:textId="77777777" w:rsidR="0098430A" w:rsidRPr="008C5062" w:rsidRDefault="0098430A" w:rsidP="0098430A">
      <w:pPr>
        <w:rPr>
          <w:i/>
        </w:rPr>
      </w:pPr>
      <w:r w:rsidRPr="002A33A7">
        <w:rPr>
          <w:i/>
        </w:rPr>
        <w:lastRenderedPageBreak/>
        <w:t xml:space="preserve">Sie </w:t>
      </w:r>
      <w:r w:rsidRPr="008C5062">
        <w:rPr>
          <w:i/>
        </w:rPr>
        <w:t>neigten ihre Oberkörper nach vorne, bevor sie wieder in eine aufrechte Position zurückkehrten und sich dann leicht nach hinten lehnten, als würden sie mit dem Wasser spielen.</w:t>
      </w:r>
    </w:p>
    <w:p w14:paraId="4355654C" w14:textId="77777777" w:rsidR="0098430A" w:rsidRDefault="0098430A" w:rsidP="0098430A">
      <w:r>
        <w:t>[Pause und dann langsam]</w:t>
      </w:r>
    </w:p>
    <w:p w14:paraId="3E1BFCE9" w14:textId="77777777" w:rsidR="0098430A" w:rsidRDefault="0098430A" w:rsidP="0098430A">
      <w:r w:rsidRPr="008C5062">
        <w:t xml:space="preserve">Als sie weitergingen, führte der Weg sie an einen kleinen See. Der Wind spielte auf der Oberfläche des Wassers und erzeugte Wellen, die sich vor und zurück bewegten. </w:t>
      </w:r>
    </w:p>
    <w:p w14:paraId="52C24A7D" w14:textId="77777777" w:rsidR="0098430A" w:rsidRDefault="0098430A" w:rsidP="0098430A">
      <w:r w:rsidRPr="008C5062">
        <w:t xml:space="preserve">„Das ist wie eine sanfte Welle,“ bemerkte Tom. </w:t>
      </w:r>
    </w:p>
    <w:p w14:paraId="02B08112" w14:textId="77777777" w:rsidR="0098430A" w:rsidRDefault="0098430A" w:rsidP="0098430A">
      <w:r w:rsidRPr="008C5062">
        <w:t>Die Freund</w:t>
      </w:r>
      <w:r>
        <w:t>innen und Freunde</w:t>
      </w:r>
      <w:r w:rsidRPr="008C5062">
        <w:t xml:space="preserve"> imitierten die Bewegung des Wassers, </w:t>
      </w:r>
    </w:p>
    <w:p w14:paraId="485432FB" w14:textId="77777777" w:rsidR="0098430A" w:rsidRDefault="0098430A" w:rsidP="0098430A">
      <w:r>
        <w:t>[Sehr langsam]</w:t>
      </w:r>
    </w:p>
    <w:p w14:paraId="61349DCD" w14:textId="77777777" w:rsidR="0098430A" w:rsidRDefault="0098430A" w:rsidP="0098430A">
      <w:r w:rsidRPr="008C5062">
        <w:t>indem sie ihre Oberkörper nach vorne beugten, während ihre Hüften verzögert folgten, und dann zurück nach hinten schwappten.</w:t>
      </w:r>
    </w:p>
    <w:p w14:paraId="3A96B16B" w14:textId="77777777" w:rsidR="0098430A" w:rsidRDefault="0098430A" w:rsidP="0098430A">
      <w:r>
        <w:t>[Pause und dann sehr langsam]</w:t>
      </w:r>
    </w:p>
    <w:p w14:paraId="42211795" w14:textId="77777777" w:rsidR="0098430A" w:rsidRPr="002A33A7" w:rsidRDefault="0098430A" w:rsidP="0098430A">
      <w:pPr>
        <w:rPr>
          <w:i/>
        </w:rPr>
      </w:pPr>
      <w:r w:rsidRPr="002A33A7">
        <w:rPr>
          <w:i/>
        </w:rPr>
        <w:t xml:space="preserve">Sie beugten ihre Oberkörper nach vorne, </w:t>
      </w:r>
      <w:r w:rsidRPr="008C5062">
        <w:rPr>
          <w:i/>
        </w:rPr>
        <w:t>während ihre Hüften verzögert folgten, und dann zurück nach hinten schwappten.</w:t>
      </w:r>
    </w:p>
    <w:p w14:paraId="0A92946F" w14:textId="77777777" w:rsidR="0098430A" w:rsidRDefault="0098430A" w:rsidP="0098430A">
      <w:r>
        <w:t>[Pause und dann langsam]</w:t>
      </w:r>
    </w:p>
    <w:p w14:paraId="34552FFB" w14:textId="77777777" w:rsidR="0098430A" w:rsidRDefault="0098430A" w:rsidP="0098430A">
      <w:r w:rsidRPr="008C5062">
        <w:t xml:space="preserve">Am Ende des Tals erreichten sie eine Lichtung, wo sie im Kreis stehen blieben. Hier spürten sie eine unsichtbare Kraft, die sie sanft in eine kreisende Bewegung zog. </w:t>
      </w:r>
    </w:p>
    <w:p w14:paraId="431E78DD" w14:textId="77777777" w:rsidR="0098430A" w:rsidRDefault="0098430A" w:rsidP="0098430A">
      <w:r w:rsidRPr="008C5062">
        <w:t xml:space="preserve">„Es fühlt sich an, als würde die Magie des Tals mit uns tanzen,“ sagte Mia lächelnd. </w:t>
      </w:r>
    </w:p>
    <w:p w14:paraId="030F9779" w14:textId="77777777" w:rsidR="0098430A" w:rsidRDefault="0098430A" w:rsidP="0098430A">
      <w:r>
        <w:t>[Sehr langsam]</w:t>
      </w:r>
    </w:p>
    <w:p w14:paraId="0832A0A0" w14:textId="77777777" w:rsidR="0098430A" w:rsidRDefault="0098430A" w:rsidP="0098430A">
      <w:r w:rsidRPr="008C5062">
        <w:t>Sie begannen, ihre Oberkörper in gro</w:t>
      </w:r>
      <w:r>
        <w:t>ss</w:t>
      </w:r>
      <w:r w:rsidRPr="008C5062">
        <w:t>en, langsamen Kreisen nach links zu bewegen</w:t>
      </w:r>
      <w:r>
        <w:t xml:space="preserve">. </w:t>
      </w:r>
    </w:p>
    <w:p w14:paraId="1948DF4A" w14:textId="77777777" w:rsidR="0098430A" w:rsidRDefault="0098430A" w:rsidP="0098430A">
      <w:r>
        <w:t xml:space="preserve">[Längere Pause] </w:t>
      </w:r>
    </w:p>
    <w:p w14:paraId="1BAAD718" w14:textId="77777777" w:rsidR="0098430A" w:rsidRDefault="0098430A" w:rsidP="0098430A">
      <w:r>
        <w:t>D</w:t>
      </w:r>
      <w:r w:rsidRPr="008C5062">
        <w:t xml:space="preserve">ann wechselten sie die Richtung und bewegten </w:t>
      </w:r>
      <w:r>
        <w:t>ihre Oberkörper in grossen, langsamen Kreisen</w:t>
      </w:r>
      <w:r w:rsidRPr="008C5062">
        <w:t xml:space="preserve"> nach rechts.</w:t>
      </w:r>
    </w:p>
    <w:p w14:paraId="040A6750" w14:textId="77777777" w:rsidR="0098430A" w:rsidRPr="008C5062" w:rsidRDefault="0098430A" w:rsidP="0098430A">
      <w:r>
        <w:t>[Längere Pause]</w:t>
      </w:r>
    </w:p>
    <w:p w14:paraId="1E2A0AA5" w14:textId="77777777" w:rsidR="0098430A" w:rsidRDefault="0098430A" w:rsidP="0098430A">
      <w:r>
        <w:t>[Normales Tempo]</w:t>
      </w:r>
    </w:p>
    <w:p w14:paraId="4DE71BF8" w14:textId="77777777" w:rsidR="0098430A" w:rsidRDefault="0098430A" w:rsidP="0098430A">
      <w:r w:rsidRPr="008C5062">
        <w:lastRenderedPageBreak/>
        <w:t xml:space="preserve">Als die Sonne langsam unterging, standen die Freunde </w:t>
      </w:r>
      <w:r>
        <w:t xml:space="preserve">und Freundinnen </w:t>
      </w:r>
      <w:r w:rsidRPr="008C5062">
        <w:t xml:space="preserve">still und lauschten den Geräuschen des Tals. </w:t>
      </w:r>
    </w:p>
    <w:p w14:paraId="3628C7E2" w14:textId="77777777" w:rsidR="0098430A" w:rsidRDefault="0098430A" w:rsidP="0098430A">
      <w:r w:rsidRPr="008C5062">
        <w:t xml:space="preserve">Sie hatten nicht nur ein Abenteuer erlebt, sondern auch eine tiefe Verbindung zu den Bewegungen der Natur gefunden. </w:t>
      </w:r>
    </w:p>
    <w:p w14:paraId="1A3CC6C8" w14:textId="5588EF88" w:rsidR="00AC3A4F" w:rsidRPr="00CF1D55" w:rsidRDefault="0098430A" w:rsidP="0098430A">
      <w:r w:rsidRPr="008C5062">
        <w:t>Gemeinsam beschlossen sie, diese Erfahrung mit anderen zu teilen, damit auch sie die Magie des Tal</w:t>
      </w:r>
      <w:r>
        <w:t>s</w:t>
      </w:r>
      <w:r w:rsidRPr="008C5062">
        <w:t xml:space="preserve"> de</w:t>
      </w:r>
      <w:r>
        <w:t>s</w:t>
      </w:r>
      <w:r w:rsidRPr="008C5062">
        <w:t xml:space="preserve"> </w:t>
      </w:r>
      <w:r>
        <w:t xml:space="preserve">Ursprungs </w:t>
      </w:r>
      <w:r w:rsidRPr="008C5062">
        <w:t>spüren konnten.</w:t>
      </w:r>
    </w:p>
    <w:sectPr w:rsidR="00AC3A4F" w:rsidRPr="00CF1D55" w:rsidSect="0082364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1BEA7" w14:textId="77777777" w:rsidR="00833F0D" w:rsidRDefault="00833F0D" w:rsidP="00DC466A">
      <w:pPr>
        <w:spacing w:after="0" w:line="240" w:lineRule="auto"/>
      </w:pPr>
      <w:r>
        <w:separator/>
      </w:r>
    </w:p>
  </w:endnote>
  <w:endnote w:type="continuationSeparator" w:id="0">
    <w:p w14:paraId="7F1C7B6E" w14:textId="77777777" w:rsidR="00833F0D" w:rsidRDefault="00833F0D" w:rsidP="00DC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526086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BD7137" w14:textId="787E5976" w:rsidR="0098430A" w:rsidRDefault="0098430A">
            <w:pPr>
              <w:pStyle w:val="Fuzeile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F1B6B8" wp14:editId="288531FA">
                  <wp:simplePos x="0" y="0"/>
                  <wp:positionH relativeFrom="margin">
                    <wp:align>right</wp:align>
                  </wp:positionH>
                  <wp:positionV relativeFrom="paragraph">
                    <wp:posOffset>6153</wp:posOffset>
                  </wp:positionV>
                  <wp:extent cx="1607185" cy="264160"/>
                  <wp:effectExtent l="0" t="0" r="0" b="2540"/>
                  <wp:wrapNone/>
                  <wp:docPr id="2026909768" name="Grafik 2" descr="Ein Bild, das Grafiken, Kunst, Schrift, Schwarz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909768" name="Grafik 2" descr="Ein Bild, das Grafiken, Kunst, Schrift, Schwarz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8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2FADC45" w14:textId="1E748E28" w:rsidR="00DC466A" w:rsidRDefault="00DC466A" w:rsidP="00DC466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D7807" w14:textId="77777777" w:rsidR="00833F0D" w:rsidRDefault="00833F0D" w:rsidP="00DC466A">
      <w:pPr>
        <w:spacing w:after="0" w:line="240" w:lineRule="auto"/>
      </w:pPr>
      <w:r>
        <w:separator/>
      </w:r>
    </w:p>
  </w:footnote>
  <w:footnote w:type="continuationSeparator" w:id="0">
    <w:p w14:paraId="6D75F33E" w14:textId="77777777" w:rsidR="00833F0D" w:rsidRDefault="00833F0D" w:rsidP="00DC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0A6"/>
    <w:multiLevelType w:val="hybridMultilevel"/>
    <w:tmpl w:val="E84C49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5F15"/>
    <w:multiLevelType w:val="hybridMultilevel"/>
    <w:tmpl w:val="04F6A3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E683B"/>
    <w:multiLevelType w:val="hybridMultilevel"/>
    <w:tmpl w:val="1EF01E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85AFA"/>
    <w:multiLevelType w:val="hybridMultilevel"/>
    <w:tmpl w:val="07F20C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705"/>
    <w:multiLevelType w:val="multilevel"/>
    <w:tmpl w:val="23FA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60F58"/>
    <w:multiLevelType w:val="multilevel"/>
    <w:tmpl w:val="4A76E7F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315F12"/>
    <w:multiLevelType w:val="hybridMultilevel"/>
    <w:tmpl w:val="FE2CA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4206">
    <w:abstractNumId w:val="4"/>
  </w:num>
  <w:num w:numId="2" w16cid:durableId="1227296752">
    <w:abstractNumId w:val="5"/>
  </w:num>
  <w:num w:numId="3" w16cid:durableId="471143496">
    <w:abstractNumId w:val="6"/>
  </w:num>
  <w:num w:numId="4" w16cid:durableId="1576473056">
    <w:abstractNumId w:val="0"/>
  </w:num>
  <w:num w:numId="5" w16cid:durableId="1097794650">
    <w:abstractNumId w:val="3"/>
  </w:num>
  <w:num w:numId="6" w16cid:durableId="2024357194">
    <w:abstractNumId w:val="2"/>
  </w:num>
  <w:num w:numId="7" w16cid:durableId="915241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4B"/>
    <w:rsid w:val="000242C5"/>
    <w:rsid w:val="000358D3"/>
    <w:rsid w:val="001235C4"/>
    <w:rsid w:val="00302BD2"/>
    <w:rsid w:val="004A4633"/>
    <w:rsid w:val="006A522C"/>
    <w:rsid w:val="0082364B"/>
    <w:rsid w:val="00833F0D"/>
    <w:rsid w:val="0098430A"/>
    <w:rsid w:val="00AA4511"/>
    <w:rsid w:val="00AC3A4F"/>
    <w:rsid w:val="00AF4E56"/>
    <w:rsid w:val="00B33899"/>
    <w:rsid w:val="00B9047D"/>
    <w:rsid w:val="00CF1D55"/>
    <w:rsid w:val="00DC23C5"/>
    <w:rsid w:val="00DC466A"/>
    <w:rsid w:val="00E76F16"/>
    <w:rsid w:val="00F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5BB042"/>
  <w15:chartTrackingRefBased/>
  <w15:docId w15:val="{8FA2AD29-30B6-4A7E-8FBD-D27B6231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466A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3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3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3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3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3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3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3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3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3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3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36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6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36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36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36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36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C3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3A4F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3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36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36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36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3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36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364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66A"/>
    <w:rPr>
      <w:sz w:val="28"/>
    </w:rPr>
  </w:style>
  <w:style w:type="paragraph" w:styleId="Fuzeile">
    <w:name w:val="footer"/>
    <w:basedOn w:val="Standard"/>
    <w:link w:val="Fu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66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10</cp:revision>
  <cp:lastPrinted>2025-02-04T06:12:00Z</cp:lastPrinted>
  <dcterms:created xsi:type="dcterms:W3CDTF">2025-01-31T14:47:00Z</dcterms:created>
  <dcterms:modified xsi:type="dcterms:W3CDTF">2025-02-04T06:12:00Z</dcterms:modified>
</cp:coreProperties>
</file>